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BF" w:rsidRPr="00896DEF" w:rsidRDefault="00C24C36" w:rsidP="00896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DEF">
        <w:rPr>
          <w:rFonts w:ascii="Times New Roman" w:hAnsi="Times New Roman" w:cs="Times New Roman"/>
          <w:sz w:val="28"/>
          <w:szCs w:val="28"/>
        </w:rPr>
        <w:t>Информация о проведенных проверках в отношении  муниципального бюджетного  дошкольного образовательного учреждения "Детский сад  № 54 "Аленький цветочек"</w:t>
      </w:r>
    </w:p>
    <w:tbl>
      <w:tblPr>
        <w:tblStyle w:val="a3"/>
        <w:tblW w:w="10348" w:type="dxa"/>
        <w:tblInd w:w="-459" w:type="dxa"/>
        <w:tblLook w:val="04A0"/>
      </w:tblPr>
      <w:tblGrid>
        <w:gridCol w:w="2268"/>
        <w:gridCol w:w="1701"/>
        <w:gridCol w:w="2634"/>
        <w:gridCol w:w="1851"/>
        <w:gridCol w:w="1894"/>
      </w:tblGrid>
      <w:tr w:rsidR="00F808B1" w:rsidRPr="00896DEF" w:rsidTr="00896DEF">
        <w:tc>
          <w:tcPr>
            <w:tcW w:w="2268" w:type="dxa"/>
          </w:tcPr>
          <w:p w:rsidR="00C24C36" w:rsidRPr="00896DEF" w:rsidRDefault="00C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проверяющего органа </w:t>
            </w:r>
          </w:p>
        </w:tc>
        <w:tc>
          <w:tcPr>
            <w:tcW w:w="1701" w:type="dxa"/>
          </w:tcPr>
          <w:p w:rsidR="00C24C36" w:rsidRPr="00896DEF" w:rsidRDefault="00C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34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1851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</w:p>
        </w:tc>
        <w:tc>
          <w:tcPr>
            <w:tcW w:w="1894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предписаний </w:t>
            </w:r>
          </w:p>
        </w:tc>
      </w:tr>
      <w:tr w:rsidR="00F808B1" w:rsidRPr="00896DEF" w:rsidTr="00896DEF">
        <w:tc>
          <w:tcPr>
            <w:tcW w:w="2268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Пенсионный фонд РФ</w:t>
            </w:r>
          </w:p>
        </w:tc>
        <w:tc>
          <w:tcPr>
            <w:tcW w:w="1701" w:type="dxa"/>
          </w:tcPr>
          <w:p w:rsidR="00C24C36" w:rsidRPr="00896DEF" w:rsidRDefault="00C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проверка </w:t>
            </w:r>
          </w:p>
          <w:p w:rsidR="00C24C36" w:rsidRPr="00896DEF" w:rsidRDefault="00C2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 18.08.2014- 26.09.2014 </w:t>
            </w:r>
          </w:p>
        </w:tc>
        <w:tc>
          <w:tcPr>
            <w:tcW w:w="2634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Недоимка страховых взносов </w:t>
            </w:r>
            <w:r w:rsidR="004415EC"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на выплаты или иные вознаграждения в размере </w:t>
            </w: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35 723,84</w:t>
            </w:r>
            <w:r w:rsidR="004415EC"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96DE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4415EC"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Уплатить указанную недоимку</w:t>
            </w:r>
          </w:p>
        </w:tc>
        <w:tc>
          <w:tcPr>
            <w:tcW w:w="1894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Предписание выполнено</w:t>
            </w:r>
          </w:p>
        </w:tc>
      </w:tr>
      <w:tr w:rsidR="00F808B1" w:rsidRPr="00896DEF" w:rsidTr="00896DEF">
        <w:tc>
          <w:tcPr>
            <w:tcW w:w="2268" w:type="dxa"/>
          </w:tcPr>
          <w:p w:rsidR="004415EC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 РФ</w:t>
            </w:r>
          </w:p>
        </w:tc>
        <w:tc>
          <w:tcPr>
            <w:tcW w:w="1701" w:type="dxa"/>
          </w:tcPr>
          <w:p w:rsidR="004415EC" w:rsidRPr="00896DEF" w:rsidRDefault="004415EC" w:rsidP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проверка </w:t>
            </w:r>
          </w:p>
          <w:p w:rsidR="004415EC" w:rsidRPr="00896DEF" w:rsidRDefault="004415EC" w:rsidP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 18.08.2014- 26.09.2014 </w:t>
            </w:r>
          </w:p>
        </w:tc>
        <w:tc>
          <w:tcPr>
            <w:tcW w:w="2634" w:type="dxa"/>
          </w:tcPr>
          <w:p w:rsidR="004415EC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Неверно начислены страховые взносы на выплаты или иные вознаграждения  в размере  256,9 руб</w:t>
            </w:r>
            <w:r w:rsidR="00896DE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851" w:type="dxa"/>
          </w:tcPr>
          <w:p w:rsidR="004415EC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F808B1" w:rsidRPr="00896D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числить недоимку по страховым взносам в Фонд социального страхования в размере 256,9 </w:t>
            </w:r>
            <w:proofErr w:type="spellStart"/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808B1"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штраф в сумме 51,38 </w:t>
            </w:r>
            <w:proofErr w:type="spellStart"/>
            <w:r w:rsidR="00F808B1" w:rsidRPr="00896D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808B1"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:rsidR="00896DEF" w:rsidRDefault="00F8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Недоимка </w:t>
            </w:r>
          </w:p>
          <w:p w:rsidR="00F808B1" w:rsidRPr="00896DEF" w:rsidRDefault="00F8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и штраф</w:t>
            </w:r>
          </w:p>
          <w:p w:rsidR="004415EC" w:rsidRPr="00896DEF" w:rsidRDefault="00F8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выплачены. </w:t>
            </w:r>
          </w:p>
        </w:tc>
      </w:tr>
      <w:tr w:rsidR="00F808B1" w:rsidRPr="00896DEF" w:rsidTr="00896DEF">
        <w:tc>
          <w:tcPr>
            <w:tcW w:w="2268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труда по Тамбовской области </w:t>
            </w:r>
          </w:p>
        </w:tc>
        <w:tc>
          <w:tcPr>
            <w:tcW w:w="1701" w:type="dxa"/>
          </w:tcPr>
          <w:p w:rsidR="00C24C36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проверка </w:t>
            </w:r>
          </w:p>
          <w:p w:rsidR="00150489" w:rsidRPr="00896DEF" w:rsidRDefault="0015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04.12.2014</w:t>
            </w:r>
          </w:p>
        </w:tc>
        <w:tc>
          <w:tcPr>
            <w:tcW w:w="2634" w:type="dxa"/>
          </w:tcPr>
          <w:p w:rsidR="00C24C36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Нарушения трудового законодательства при составлении трудовых договоров</w:t>
            </w:r>
            <w:proofErr w:type="gramStart"/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415EC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Работники не познакомлены  под роспись с графиком работы.</w:t>
            </w:r>
          </w:p>
          <w:p w:rsidR="004415EC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Нарушены сроки выплат при увольнении.</w:t>
            </w:r>
          </w:p>
        </w:tc>
        <w:tc>
          <w:tcPr>
            <w:tcW w:w="1851" w:type="dxa"/>
          </w:tcPr>
          <w:p w:rsidR="00C24C36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Внести изменения в трудовые договора</w:t>
            </w:r>
          </w:p>
          <w:p w:rsidR="004415EC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>Ознакомить работников под роспись с графиком работы</w:t>
            </w:r>
          </w:p>
          <w:p w:rsidR="004415EC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Начислить и выплатить денежную компенсацию за нарушение  сроков выплат при увольнении. </w:t>
            </w:r>
          </w:p>
        </w:tc>
        <w:tc>
          <w:tcPr>
            <w:tcW w:w="1894" w:type="dxa"/>
          </w:tcPr>
          <w:p w:rsidR="00C24C36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выполнено </w:t>
            </w:r>
          </w:p>
          <w:p w:rsidR="004415EC" w:rsidRPr="00896DEF" w:rsidRDefault="0044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DEF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предписаний </w:t>
            </w:r>
          </w:p>
        </w:tc>
      </w:tr>
    </w:tbl>
    <w:p w:rsidR="00C24C36" w:rsidRDefault="00C24C36"/>
    <w:sectPr w:rsidR="00C24C36" w:rsidSect="00F1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36"/>
    <w:rsid w:val="00150489"/>
    <w:rsid w:val="004415EC"/>
    <w:rsid w:val="00896DEF"/>
    <w:rsid w:val="00B94A36"/>
    <w:rsid w:val="00C24C36"/>
    <w:rsid w:val="00CB467F"/>
    <w:rsid w:val="00F132BF"/>
    <w:rsid w:val="00F8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2015-05-06T10:57:00Z</dcterms:created>
  <dcterms:modified xsi:type="dcterms:W3CDTF">2015-05-06T13:14:00Z</dcterms:modified>
</cp:coreProperties>
</file>