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E" w:rsidRPr="00834C3E" w:rsidRDefault="00834C3E" w:rsidP="00834C3E">
      <w:pPr>
        <w:shd w:val="clear" w:color="auto" w:fill="F7F7F9"/>
        <w:spacing w:before="375" w:after="225" w:line="360" w:lineRule="atLeast"/>
        <w:outlineLvl w:val="1"/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</w:pPr>
      <w:r w:rsidRPr="00834C3E"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  <w:t>Правила безопасности на воде для дошкольников – веселые уроки</w:t>
      </w:r>
    </w:p>
    <w:p w:rsidR="00834C3E" w:rsidRPr="00834C3E" w:rsidRDefault="00834C3E" w:rsidP="0083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shd w:val="clear" w:color="auto" w:fill="F7F7F9"/>
          <w:lang w:eastAsia="ru-RU"/>
        </w:rPr>
        <w:t> 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уроках активно используем простые понятные правила безопасности, а также стихи, картинки и рассказы, разъясняющие их. Например, стих: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воде плескаться будем мы,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берега, где мама нас поставила,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Совсем мы не боимся глубины,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просто водные все знаем правила!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>
            <wp:extent cx="1905000" cy="866775"/>
            <wp:effectExtent l="19050" t="0" r="0" b="0"/>
            <wp:docPr id="1" name="Рисунок 1" descr="Безопасность на воде для дошкольников - тонет малыш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е для дошкольников - тонет малыш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Итак, дошкольникам необходимо четко усвоить следующие правила безопасности на воде: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заходить или заплывать глубоко в воду.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плавать в воде без присмотра взрослых.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Нельзя нырять в воду, </w:t>
      </w:r>
      <w:proofErr w:type="gramStart"/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</w:t>
      </w:r>
      <w:proofErr w:type="gramEnd"/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мелко, там где твердое или острое дно.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ныряй в маленький надувной бассейн.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нырять в воду с лодок.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ходить по краю причалов, пирсов, волнорезов и других мест, откуда можно упасть в воду.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надо долго находиться в воде, можно сильно замерзнуть.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Когда играешь с детьми, запрещено их толкать в воду или удерживать под водой, они могут захлебнуться.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купаться во время плохой погоды.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для тех, кто не умеет плавать или плохо плавает - когда купаешься, используй надувной круг, жилет, нарукавники.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заплывай далеко от берега даже на надувном круге или в жилете – это опасно. Они могут лопнуть </w:t>
      </w:r>
      <w:proofErr w:type="gramStart"/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</w:t>
      </w:r>
      <w:proofErr w:type="gramEnd"/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начнешь тонуть.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ты видишь, что кто-то тонет или кому-то плохо, сообщи об этом взрослым.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ты наглотался воды, замерз, у тебя судорога или просто плохо – выйди из воды!</w:t>
      </w:r>
    </w:p>
    <w:p w:rsidR="00834C3E" w:rsidRPr="00834C3E" w:rsidRDefault="00834C3E" w:rsidP="00834C3E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 осторожен на берегу реки, озера или моря, там могут быть ямы даже недалеко от берега.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правила купания все соблюдаем на воде,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мы знаем, что никогда не быть беде.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малыши послушные, родителей мы любим,</w:t>
      </w:r>
    </w:p>
    <w:p w:rsidR="00834C3E" w:rsidRPr="00834C3E" w:rsidRDefault="00834C3E" w:rsidP="00834C3E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4C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оттого знаем правила, и никогда их не забудем!</w:t>
      </w:r>
    </w:p>
    <w:p w:rsidR="00834C3E" w:rsidRDefault="00834C3E"/>
    <w:sectPr w:rsidR="00834C3E" w:rsidSect="002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DCE"/>
    <w:multiLevelType w:val="multilevel"/>
    <w:tmpl w:val="F40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3E"/>
    <w:rsid w:val="002F5B4F"/>
    <w:rsid w:val="00834C3E"/>
    <w:rsid w:val="00A0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F"/>
  </w:style>
  <w:style w:type="paragraph" w:styleId="2">
    <w:name w:val="heading 2"/>
    <w:basedOn w:val="a"/>
    <w:link w:val="20"/>
    <w:uiPriority w:val="9"/>
    <w:qFormat/>
    <w:rsid w:val="00834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31-2-bezopasnost-na-vode-dlya-doshkolnik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2019-06-28T13:04:00Z</dcterms:created>
  <dcterms:modified xsi:type="dcterms:W3CDTF">2019-06-28T13:05:00Z</dcterms:modified>
</cp:coreProperties>
</file>